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88B75" w14:textId="6195DB07" w:rsidR="000337CD" w:rsidRPr="008162CC" w:rsidRDefault="00A7606E">
      <w:pPr>
        <w:rPr>
          <w:b/>
          <w:bCs/>
          <w:sz w:val="32"/>
          <w:szCs w:val="32"/>
        </w:rPr>
      </w:pPr>
      <w:r w:rsidRPr="008162CC">
        <w:rPr>
          <w:b/>
          <w:bCs/>
          <w:sz w:val="32"/>
          <w:szCs w:val="32"/>
        </w:rPr>
        <w:t xml:space="preserve">Protocol </w:t>
      </w:r>
      <w:r w:rsidR="004D5256">
        <w:rPr>
          <w:b/>
          <w:bCs/>
          <w:sz w:val="32"/>
          <w:szCs w:val="32"/>
        </w:rPr>
        <w:t>minioren</w:t>
      </w:r>
      <w:r w:rsidRPr="008162CC">
        <w:rPr>
          <w:b/>
          <w:bCs/>
          <w:sz w:val="32"/>
          <w:szCs w:val="32"/>
        </w:rPr>
        <w:t xml:space="preserve">wedstrijd </w:t>
      </w:r>
      <w:r w:rsidR="003C1CCE">
        <w:rPr>
          <w:b/>
          <w:bCs/>
          <w:sz w:val="32"/>
          <w:szCs w:val="32"/>
        </w:rPr>
        <w:t xml:space="preserve"> </w:t>
      </w:r>
      <w:r w:rsidR="00A50693">
        <w:rPr>
          <w:b/>
          <w:bCs/>
          <w:sz w:val="32"/>
          <w:szCs w:val="32"/>
        </w:rPr>
        <w:t xml:space="preserve"> </w:t>
      </w:r>
      <w:r w:rsidRPr="008162CC">
        <w:rPr>
          <w:b/>
          <w:bCs/>
          <w:sz w:val="32"/>
          <w:szCs w:val="32"/>
        </w:rPr>
        <w:t>ZVSassenheim  in zwembad de Wasbeek</w:t>
      </w:r>
    </w:p>
    <w:p w14:paraId="6AC34E1A" w14:textId="3BE40EAA" w:rsidR="00A7606E" w:rsidRDefault="00A7606E"/>
    <w:p w14:paraId="37136853" w14:textId="468B5660" w:rsidR="00A7606E" w:rsidRPr="008162CC" w:rsidRDefault="00A7606E">
      <w:pPr>
        <w:rPr>
          <w:b/>
          <w:bCs/>
          <w:sz w:val="24"/>
          <w:szCs w:val="24"/>
        </w:rPr>
      </w:pPr>
      <w:r w:rsidRPr="008162CC">
        <w:rPr>
          <w:b/>
          <w:bCs/>
          <w:sz w:val="24"/>
          <w:szCs w:val="24"/>
        </w:rPr>
        <w:t>Algemeen:</w:t>
      </w:r>
    </w:p>
    <w:p w14:paraId="6A7D8B45" w14:textId="3D832996" w:rsidR="00A7606E" w:rsidRDefault="00A7606E" w:rsidP="008162CC">
      <w:r>
        <w:t>Het protocol van ZVSassenheim volgt het protocol van de KNZB en is aangepast naar de omstandigheden in zwembad de Wasbeek.</w:t>
      </w:r>
    </w:p>
    <w:p w14:paraId="6BDF3595" w14:textId="7F249469" w:rsidR="00503C9B" w:rsidRDefault="00503C9B" w:rsidP="008162CC">
      <w:r>
        <w:t>Er zijn 2 Corona coördinatoren aanwezig</w:t>
      </w:r>
      <w:r w:rsidR="00573A50">
        <w:t>, die geen andere taken hebben. Aanwijzingen van hen dienen altijd t</w:t>
      </w:r>
      <w:r w:rsidR="001D53A2">
        <w:t>e worden opgevolgd. Zij zijn herkenbaar aan een geel hesje.</w:t>
      </w:r>
    </w:p>
    <w:p w14:paraId="67438F9B" w14:textId="338CC3E1" w:rsidR="00A7606E" w:rsidRDefault="00A7606E">
      <w:r>
        <w:t xml:space="preserve">Van alle aanwezigen wordt verwacht dat zij geen last hebben van de volgende symptomen: </w:t>
      </w:r>
    </w:p>
    <w:p w14:paraId="7A1713B4" w14:textId="592E5873" w:rsidR="00A7606E" w:rsidRDefault="005D3CB7" w:rsidP="008162CC">
      <w:pPr>
        <w:ind w:firstLine="708"/>
      </w:pPr>
      <w:r>
        <w:t>*</w:t>
      </w:r>
      <w:r w:rsidR="00A7606E">
        <w:t xml:space="preserve"> Verkoudheidsklachten zoals neusverkoudheid, loopneus, niezen, keelpijn </w:t>
      </w:r>
    </w:p>
    <w:p w14:paraId="7856E950" w14:textId="51DB88F0" w:rsidR="00A7606E" w:rsidRDefault="005D3CB7" w:rsidP="008162CC">
      <w:pPr>
        <w:ind w:firstLine="708"/>
      </w:pPr>
      <w:r>
        <w:t>*</w:t>
      </w:r>
      <w:r w:rsidR="00A7606E">
        <w:t xml:space="preserve"> Hoesten </w:t>
      </w:r>
    </w:p>
    <w:p w14:paraId="23DB94F8" w14:textId="0DFF976A" w:rsidR="00A7606E" w:rsidRDefault="005D3CB7" w:rsidP="008162CC">
      <w:pPr>
        <w:ind w:firstLine="708"/>
      </w:pPr>
      <w:r>
        <w:t>*</w:t>
      </w:r>
      <w:r w:rsidR="00A7606E">
        <w:t xml:space="preserve"> Benauwdheid </w:t>
      </w:r>
    </w:p>
    <w:p w14:paraId="167C2464" w14:textId="0B400C35" w:rsidR="00A7606E" w:rsidRDefault="005D3CB7" w:rsidP="008162CC">
      <w:pPr>
        <w:ind w:firstLine="708"/>
      </w:pPr>
      <w:r>
        <w:t>*</w:t>
      </w:r>
      <w:r w:rsidR="00A7606E">
        <w:t xml:space="preserve"> Verhoging of koorts </w:t>
      </w:r>
    </w:p>
    <w:p w14:paraId="4D98A8D2" w14:textId="12EF6593" w:rsidR="00A7606E" w:rsidRDefault="005D3CB7" w:rsidP="008162CC">
      <w:pPr>
        <w:ind w:firstLine="708"/>
      </w:pPr>
      <w:r>
        <w:t>*</w:t>
      </w:r>
      <w:r w:rsidR="00A7606E">
        <w:t xml:space="preserve"> Plotseling verlies van reuk en/of smaak (zonder neusverstopping)</w:t>
      </w:r>
    </w:p>
    <w:p w14:paraId="46E1C982" w14:textId="7D6D7143" w:rsidR="00A7606E" w:rsidRDefault="00E270C3">
      <w:r>
        <w:t>Blijf thuis als iemand in jouw huishouden koorts en / of benauwdheidsklachten heeft.</w:t>
      </w:r>
    </w:p>
    <w:p w14:paraId="6A9F1225" w14:textId="02D50145" w:rsidR="00753A64" w:rsidRDefault="00753A64">
      <w:r>
        <w:t xml:space="preserve">Er wordt </w:t>
      </w:r>
      <w:r w:rsidR="00920E38">
        <w:t xml:space="preserve">bij de startlijst </w:t>
      </w:r>
      <w:r>
        <w:t>een verenigings</w:t>
      </w:r>
      <w:r w:rsidR="00A62F80">
        <w:t xml:space="preserve"> gezondheidsverklaring</w:t>
      </w:r>
      <w:r w:rsidR="00920E38">
        <w:t xml:space="preserve"> en ploegenopgave</w:t>
      </w:r>
      <w:r w:rsidR="00A62F80">
        <w:t xml:space="preserve"> meegestuurd. Die moet getekend worden ingeleverd </w:t>
      </w:r>
      <w:r w:rsidR="008E77EB">
        <w:t xml:space="preserve">bij binnenkomst </w:t>
      </w:r>
      <w:r w:rsidR="00A62F80">
        <w:t>bij de jurytafel en wordt 4 weken bewaard</w:t>
      </w:r>
      <w:r w:rsidR="008E77EB">
        <w:t>.</w:t>
      </w:r>
      <w:r w:rsidR="0085536E">
        <w:t xml:space="preserve"> </w:t>
      </w:r>
      <w:r w:rsidR="00413609">
        <w:t xml:space="preserve">Indien er bij 1 van de aanwezigen corona wordt geconstateerd wordt en de GGD </w:t>
      </w:r>
      <w:r w:rsidR="00AF333E">
        <w:t>de contactgegevens opvraagt , dan worden die aan de GGD beschikbaar gesteld. Indien hier bezwaar tegen is kan er niet worden deelgenomen aan de wedstrijd.</w:t>
      </w:r>
    </w:p>
    <w:p w14:paraId="10B2637B" w14:textId="77777777" w:rsidR="0085536E" w:rsidRDefault="0085536E"/>
    <w:p w14:paraId="0A0C0905" w14:textId="77777777" w:rsidR="00E270C3" w:rsidRDefault="00E270C3">
      <w:r>
        <w:t xml:space="preserve">Alle aanwezigen moeten van tevoren zijn aangemeld; dit gebeurt op de volgende wijze: </w:t>
      </w:r>
    </w:p>
    <w:p w14:paraId="6E58220F" w14:textId="1853815B" w:rsidR="00E270C3" w:rsidRDefault="005D3CB7" w:rsidP="008162CC">
      <w:pPr>
        <w:ind w:left="708"/>
      </w:pPr>
      <w:r>
        <w:t>*</w:t>
      </w:r>
      <w:r w:rsidR="00E270C3">
        <w:t xml:space="preserve"> Zwemmers en coaches moeten zijn aangemeld via het lxf inschrijfbestand; zonder inschrijving wordt de toegang tot het zwembad ontzegd; </w:t>
      </w:r>
    </w:p>
    <w:p w14:paraId="41BBB701" w14:textId="5E68BC3B" w:rsidR="00E270C3" w:rsidRDefault="005D3CB7" w:rsidP="008162CC">
      <w:pPr>
        <w:ind w:left="708"/>
      </w:pPr>
      <w:r>
        <w:t>*</w:t>
      </w:r>
      <w:r w:rsidR="00E270C3">
        <w:t xml:space="preserve"> Officials worden per mail aangemeld door de official coördinator van de deelnemende verenigingen op </w:t>
      </w:r>
      <w:hyperlink r:id="rId5" w:history="1">
        <w:r w:rsidR="00E270C3" w:rsidRPr="00C6691E">
          <w:rPr>
            <w:rStyle w:val="Hyperlink"/>
          </w:rPr>
          <w:t>zwemmen@zvsassenheim.nl</w:t>
        </w:r>
      </w:hyperlink>
      <w:r w:rsidR="00E270C3">
        <w:t xml:space="preserve"> </w:t>
      </w:r>
    </w:p>
    <w:p w14:paraId="1D7A96CF" w14:textId="60C1FE0D" w:rsidR="008162CC" w:rsidRDefault="005D3CB7" w:rsidP="008162CC">
      <w:pPr>
        <w:ind w:left="708"/>
      </w:pPr>
      <w:r>
        <w:t>*</w:t>
      </w:r>
      <w:r w:rsidR="00E270C3">
        <w:t xml:space="preserve"> Er worden geen email of telefoonnummers opgeslagen; het is de verantwoordelijkheid van de deelnemende vereniging om deze gegevens van coaches, zwemmers en officials tot ten minste 4 weken na afloop van de wedstrijd te bewaren; uit oogpunt van contactopsporing kan door de organiserende vereniging naar deze gegevens worden gevraagd; de deelnemende verenigingen verklaren zich akkoord om in dit de geval deze gegevens onmiddellijk te verstrekken aan de organisatie.</w:t>
      </w:r>
    </w:p>
    <w:p w14:paraId="165A1771" w14:textId="0B8F2BE6" w:rsidR="00E270C3" w:rsidRDefault="00E270C3">
      <w:r>
        <w:t>Ook van de vrijwilligers (speaker, catering, kaartjeslopers, medailles etc) worden de gegevens 4 weken lang bewaard door de organiserende vereniging.</w:t>
      </w:r>
    </w:p>
    <w:p w14:paraId="66E35C0D" w14:textId="77777777" w:rsidR="003C1CCE" w:rsidRDefault="003C1CCE">
      <w:pPr>
        <w:rPr>
          <w:b/>
          <w:bCs/>
          <w:sz w:val="24"/>
          <w:szCs w:val="24"/>
        </w:rPr>
      </w:pPr>
    </w:p>
    <w:p w14:paraId="19B7887F" w14:textId="77777777" w:rsidR="00AF333E" w:rsidRDefault="00AF333E">
      <w:pPr>
        <w:rPr>
          <w:b/>
          <w:bCs/>
          <w:sz w:val="24"/>
          <w:szCs w:val="24"/>
        </w:rPr>
      </w:pPr>
    </w:p>
    <w:p w14:paraId="0E93BA9A" w14:textId="409E733B" w:rsidR="008162CC" w:rsidRPr="008162CC" w:rsidRDefault="008162CC">
      <w:pPr>
        <w:rPr>
          <w:b/>
          <w:bCs/>
          <w:sz w:val="24"/>
          <w:szCs w:val="24"/>
        </w:rPr>
      </w:pPr>
      <w:r w:rsidRPr="008162CC">
        <w:rPr>
          <w:b/>
          <w:bCs/>
          <w:sz w:val="24"/>
          <w:szCs w:val="24"/>
        </w:rPr>
        <w:t xml:space="preserve">Voor de wedstrijd: </w:t>
      </w:r>
    </w:p>
    <w:p w14:paraId="79DDD260" w14:textId="12E87C02" w:rsidR="008162CC" w:rsidRDefault="008162CC" w:rsidP="003C1CCE">
      <w:pPr>
        <w:pStyle w:val="Lijstalinea"/>
        <w:numPr>
          <w:ilvl w:val="0"/>
          <w:numId w:val="6"/>
        </w:numPr>
      </w:pPr>
      <w:r>
        <w:t>Er worden geen toeschouwers toegelaten</w:t>
      </w:r>
      <w:r w:rsidR="00E270C3">
        <w:t>.</w:t>
      </w:r>
    </w:p>
    <w:p w14:paraId="7BEA1B7C" w14:textId="381886B3" w:rsidR="007C1329" w:rsidRDefault="007C1329" w:rsidP="003C1CCE">
      <w:pPr>
        <w:pStyle w:val="Lijstalinea"/>
        <w:numPr>
          <w:ilvl w:val="0"/>
          <w:numId w:val="6"/>
        </w:numPr>
      </w:pPr>
      <w:r>
        <w:t>Per vereniging is er plek voor 1 coach en 1 ploegleider. Graag de grootte van de groep zwemmers daaraan aanpassen.</w:t>
      </w:r>
    </w:p>
    <w:p w14:paraId="14F1909A" w14:textId="13B46F09" w:rsidR="008162CC" w:rsidRDefault="008162CC" w:rsidP="003C1CCE">
      <w:pPr>
        <w:pStyle w:val="Lijstalinea"/>
        <w:numPr>
          <w:ilvl w:val="0"/>
          <w:numId w:val="6"/>
        </w:numPr>
      </w:pPr>
      <w:r>
        <w:t xml:space="preserve">Zwemmers en coaches verzamelen buiten het zwembad en komen pas naar binnen wanneer hiertoe door de organisatie toe wordt verzocht; enkel aangemelde zwemmers en coaches worden tot het zwembad toegelaten. </w:t>
      </w:r>
    </w:p>
    <w:p w14:paraId="0C146AFD" w14:textId="6208BAE0" w:rsidR="00680297" w:rsidRDefault="00680297" w:rsidP="00680297">
      <w:pPr>
        <w:pStyle w:val="Lijstalinea"/>
        <w:numPr>
          <w:ilvl w:val="0"/>
          <w:numId w:val="6"/>
        </w:numPr>
      </w:pPr>
      <w:r>
        <w:t>Iedereen wordt gevraagd zich thuis al om te kleden, de kleedkamers zijn voor de wedstrijd gesloten.</w:t>
      </w:r>
    </w:p>
    <w:p w14:paraId="44EAA3F3" w14:textId="10FFED8F" w:rsidR="00E270C3" w:rsidRDefault="008162CC" w:rsidP="003C1CCE">
      <w:pPr>
        <w:pStyle w:val="Lijstalinea"/>
        <w:numPr>
          <w:ilvl w:val="0"/>
          <w:numId w:val="6"/>
        </w:numPr>
      </w:pPr>
      <w:r>
        <w:lastRenderedPageBreak/>
        <w:t>Iedereen volgt de aangegeven route in het protocol van ZVSassenheim en volgt de instructies van de aanwezige Corona coördinatoren</w:t>
      </w:r>
      <w:r w:rsidR="00946DAF">
        <w:t>.</w:t>
      </w:r>
    </w:p>
    <w:p w14:paraId="2D905C8D" w14:textId="7C33FF24" w:rsidR="008162CC" w:rsidRDefault="008162CC" w:rsidP="003C1CCE">
      <w:pPr>
        <w:pStyle w:val="Lijstalinea"/>
        <w:numPr>
          <w:ilvl w:val="0"/>
          <w:numId w:val="6"/>
        </w:numPr>
      </w:pPr>
      <w:r>
        <w:t>Iedereen reinigt bij binnenkomst de handen met de daarvoor beschikbare middelen.</w:t>
      </w:r>
    </w:p>
    <w:p w14:paraId="496B0282" w14:textId="64DCA62A" w:rsidR="00946DAF" w:rsidRDefault="00946DAF" w:rsidP="00946DAF">
      <w:pPr>
        <w:pStyle w:val="Lijstalinea"/>
        <w:numPr>
          <w:ilvl w:val="0"/>
          <w:numId w:val="6"/>
        </w:numPr>
      </w:pPr>
      <w:r>
        <w:t xml:space="preserve">Per vereniging wordt gevraagd </w:t>
      </w:r>
      <w:r w:rsidR="00680297">
        <w:t xml:space="preserve">via de hoofdingang en daarna </w:t>
      </w:r>
      <w:r>
        <w:t>via de nooduitgang de zwemzaal te betreden na de schoenen te hebben uitgetrokken. De verst ( vanaf de nooduitgang) geplaatste verenigingen zullen het eerst worden binnen gelaten zodat zo weinig mogelijk mensen langs elkaar hoeven te lopen.</w:t>
      </w:r>
    </w:p>
    <w:p w14:paraId="460199EA" w14:textId="7D777F5C" w:rsidR="00946DAF" w:rsidRDefault="00946DAF" w:rsidP="00946DAF">
      <w:pPr>
        <w:pStyle w:val="Lijstalinea"/>
        <w:numPr>
          <w:ilvl w:val="0"/>
          <w:numId w:val="6"/>
        </w:numPr>
      </w:pPr>
      <w:r>
        <w:t>Bij binnenkomst kom je langs de jury, en daar kan dan 1 persoon de ploegopgave</w:t>
      </w:r>
      <w:r w:rsidR="00902052">
        <w:t>/</w:t>
      </w:r>
      <w:r>
        <w:t xml:space="preserve">gezondheidsverklaring </w:t>
      </w:r>
      <w:r w:rsidR="00B431F2">
        <w:t>in leveren</w:t>
      </w:r>
      <w:r w:rsidR="00902052">
        <w:t xml:space="preserve"> </w:t>
      </w:r>
      <w:r>
        <w:t xml:space="preserve">en de afmeldingen </w:t>
      </w:r>
      <w:r w:rsidR="00902052">
        <w:t xml:space="preserve">kunnen </w:t>
      </w:r>
      <w:r>
        <w:t>worden doorgegeven. Wees voorbereid zodat we zoveel mogelijk bewegingen door het zwembad voorkomen.</w:t>
      </w:r>
    </w:p>
    <w:p w14:paraId="4D7D495F" w14:textId="5A3FBD68" w:rsidR="008162CC" w:rsidRDefault="008162CC" w:rsidP="003C1CCE">
      <w:pPr>
        <w:pStyle w:val="Lijstalinea"/>
        <w:numPr>
          <w:ilvl w:val="0"/>
          <w:numId w:val="6"/>
        </w:numPr>
      </w:pPr>
      <w:r>
        <w:t>De officials mogen 1</w:t>
      </w:r>
      <w:r w:rsidR="005D6276">
        <w:t>5</w:t>
      </w:r>
      <w:r>
        <w:t xml:space="preserve"> minuten voor de start van de juryvergadering naar binne</w:t>
      </w:r>
      <w:r w:rsidR="003C1CCE">
        <w:t>n.</w:t>
      </w:r>
    </w:p>
    <w:p w14:paraId="099BAFD5" w14:textId="068249D9" w:rsidR="00902052" w:rsidRDefault="00902052" w:rsidP="003C1CCE">
      <w:pPr>
        <w:pStyle w:val="Lijstalinea"/>
        <w:numPr>
          <w:ilvl w:val="0"/>
          <w:numId w:val="6"/>
        </w:numPr>
      </w:pPr>
      <w:r>
        <w:t xml:space="preserve">De juryvergadering </w:t>
      </w:r>
      <w:r w:rsidR="005D6276">
        <w:t>wordt gehouden in de sporthal. Via de hoofdingang</w:t>
      </w:r>
      <w:r w:rsidR="007E66D6">
        <w:t xml:space="preserve"> direct naar links door de klapdeuren richting de sporthal. Volg daar de aanwijzingen van de </w:t>
      </w:r>
      <w:r w:rsidR="00B97457">
        <w:t>vrijwilliger.</w:t>
      </w:r>
    </w:p>
    <w:p w14:paraId="06736C2A" w14:textId="5DB74B1C" w:rsidR="001629BD" w:rsidRDefault="001629BD" w:rsidP="003C1CCE">
      <w:pPr>
        <w:pStyle w:val="Lijstalinea"/>
        <w:numPr>
          <w:ilvl w:val="0"/>
          <w:numId w:val="6"/>
        </w:numPr>
      </w:pPr>
      <w:r>
        <w:t>Aan de teams wordt een vaste plaats in het zwembad toegewezen; deze plaatsen worden bepaald aan de hand van het aantal deelnemers per team en voorafgaand aan de wedstrijd gecommuniceerd door de organisatie; hiervan mag niet worden afgeweken.</w:t>
      </w:r>
    </w:p>
    <w:p w14:paraId="35128D78" w14:textId="124556C0" w:rsidR="002F4D10" w:rsidRDefault="002F4D10" w:rsidP="003C1CCE">
      <w:pPr>
        <w:pStyle w:val="Lijstalinea"/>
        <w:numPr>
          <w:ilvl w:val="0"/>
          <w:numId w:val="6"/>
        </w:numPr>
      </w:pPr>
      <w:r>
        <w:t>Het is aan de teams om de hun toegewezen plaats zo in te delen dat er voldoende afstand kan worden gehouden voor teamleden van 18 jaar of ouder.</w:t>
      </w:r>
    </w:p>
    <w:p w14:paraId="1F2469E2" w14:textId="09F4049C" w:rsidR="00007314" w:rsidRDefault="00007314" w:rsidP="003C1CCE">
      <w:pPr>
        <w:pStyle w:val="Lijstalinea"/>
        <w:numPr>
          <w:ilvl w:val="0"/>
          <w:numId w:val="6"/>
        </w:numPr>
      </w:pPr>
      <w:r>
        <w:t>Er wordt bij binnenkomst geen gebruik gemaakt van de kleedkamers</w:t>
      </w:r>
      <w:r w:rsidR="004402FF">
        <w:t>.</w:t>
      </w:r>
    </w:p>
    <w:p w14:paraId="2118B596" w14:textId="5E78EB79" w:rsidR="00A738AA" w:rsidRDefault="00382C0E" w:rsidP="003C1CCE">
      <w:pPr>
        <w:pStyle w:val="Lijstalinea"/>
        <w:numPr>
          <w:ilvl w:val="0"/>
          <w:numId w:val="6"/>
        </w:numPr>
      </w:pPr>
      <w:r>
        <w:t xml:space="preserve">Zwemmers en ploegleiders blijven zoveel mogelijk </w:t>
      </w:r>
      <w:r w:rsidR="001B15AD">
        <w:t>zitten</w:t>
      </w:r>
      <w:r w:rsidR="004402FF">
        <w:t>/staan</w:t>
      </w:r>
      <w:r w:rsidR="001B15AD">
        <w:t xml:space="preserve"> </w:t>
      </w:r>
      <w:r>
        <w:t>op hun aangewezen plek.</w:t>
      </w:r>
    </w:p>
    <w:p w14:paraId="230DB6C8" w14:textId="485B6719" w:rsidR="00826ADC" w:rsidRDefault="00826ADC" w:rsidP="003C1CCE">
      <w:pPr>
        <w:pStyle w:val="Lijstalinea"/>
        <w:numPr>
          <w:ilvl w:val="0"/>
          <w:numId w:val="6"/>
        </w:numPr>
      </w:pPr>
      <w:r>
        <w:t xml:space="preserve">Bij het inzwemmen mogen zwemmers geen hulpmiddelen (drijvers/plankjes etc) </w:t>
      </w:r>
      <w:r w:rsidR="00974C78">
        <w:t xml:space="preserve"> en startblokken </w:t>
      </w:r>
      <w:r>
        <w:t>gebruiken.</w:t>
      </w:r>
    </w:p>
    <w:p w14:paraId="2810E657" w14:textId="3D49B0FA" w:rsidR="00A50693" w:rsidRDefault="00A50693" w:rsidP="003C1CCE">
      <w:pPr>
        <w:pStyle w:val="Lijstalinea"/>
        <w:numPr>
          <w:ilvl w:val="0"/>
          <w:numId w:val="6"/>
        </w:numPr>
      </w:pPr>
      <w:r>
        <w:t xml:space="preserve">Er mag </w:t>
      </w:r>
      <w:r w:rsidRPr="00A50693">
        <w:rPr>
          <w:b/>
          <w:bCs/>
        </w:rPr>
        <w:t xml:space="preserve">geen </w:t>
      </w:r>
      <w:r>
        <w:t>gebruik gemaakt worden van iedere ander bad dan het wedstrijdbad.</w:t>
      </w:r>
    </w:p>
    <w:p w14:paraId="75C50996" w14:textId="77777777" w:rsidR="00826ADC" w:rsidRDefault="00826ADC" w:rsidP="00E270C3"/>
    <w:p w14:paraId="3F2C5F80" w14:textId="368FCBE8" w:rsidR="00997ACF" w:rsidRDefault="008F065E" w:rsidP="00E270C3">
      <w:pPr>
        <w:rPr>
          <w:b/>
          <w:bCs/>
          <w:sz w:val="24"/>
          <w:szCs w:val="24"/>
        </w:rPr>
      </w:pPr>
      <w:r w:rsidRPr="00E0547C">
        <w:rPr>
          <w:b/>
          <w:bCs/>
          <w:sz w:val="24"/>
          <w:szCs w:val="24"/>
        </w:rPr>
        <w:t>Tijdens de wedstrijd:</w:t>
      </w:r>
    </w:p>
    <w:p w14:paraId="458E5B8C" w14:textId="63960BD5" w:rsidR="003339A5" w:rsidRDefault="003339A5" w:rsidP="003C1CCE">
      <w:pPr>
        <w:pStyle w:val="Lijstalinea"/>
        <w:numPr>
          <w:ilvl w:val="0"/>
          <w:numId w:val="6"/>
        </w:numPr>
      </w:pPr>
      <w:r w:rsidRPr="00CF6B41">
        <w:t xml:space="preserve">Er is </w:t>
      </w:r>
      <w:r w:rsidR="00974C78">
        <w:t>g</w:t>
      </w:r>
      <w:r w:rsidR="00B70CDD">
        <w:t>een</w:t>
      </w:r>
      <w:r w:rsidRPr="00CF6B41">
        <w:t xml:space="preserve"> voorstart</w:t>
      </w:r>
      <w:r w:rsidR="00CF6B41">
        <w:t>.</w:t>
      </w:r>
      <w:r w:rsidR="00B70CDD">
        <w:t xml:space="preserve"> Zodra de zwemmers worden omgeroepen, begeven ze zich naar de </w:t>
      </w:r>
      <w:r w:rsidR="00974C78">
        <w:t>wachtruimte</w:t>
      </w:r>
      <w:r w:rsidR="00B70CDD">
        <w:t xml:space="preserve"> </w:t>
      </w:r>
      <w:r w:rsidR="00974C78">
        <w:t>a</w:t>
      </w:r>
      <w:r w:rsidR="00B70CDD">
        <w:t>chter de tribune onder de glijbaan.</w:t>
      </w:r>
      <w:r w:rsidR="00974C78">
        <w:t xml:space="preserve"> </w:t>
      </w:r>
      <w:r w:rsidR="004D3025">
        <w:t>Daar worden ze opgevangen en doorgestuurd naar de startblokken. De startkaarten liggen bij de klokkers.</w:t>
      </w:r>
    </w:p>
    <w:p w14:paraId="777393FB" w14:textId="3B1C3B79" w:rsidR="00CF6B41" w:rsidRDefault="00CF6B41" w:rsidP="003C1CCE">
      <w:pPr>
        <w:pStyle w:val="Lijstalinea"/>
        <w:numPr>
          <w:ilvl w:val="0"/>
          <w:numId w:val="6"/>
        </w:numPr>
      </w:pPr>
      <w:r>
        <w:t>Zwemmers laten hun spullen ( kleding, slippers etc) bij hun zitplaats liggen.</w:t>
      </w:r>
    </w:p>
    <w:p w14:paraId="45225FC8" w14:textId="74D9EDEF" w:rsidR="007C1329" w:rsidRPr="00CF6B41" w:rsidRDefault="007C1329" w:rsidP="003C1CCE">
      <w:pPr>
        <w:pStyle w:val="Lijstalinea"/>
        <w:numPr>
          <w:ilvl w:val="0"/>
          <w:numId w:val="6"/>
        </w:numPr>
      </w:pPr>
      <w:r>
        <w:t>Zwemmers en coaches bewegen zich</w:t>
      </w:r>
      <w:r w:rsidR="00FE7593">
        <w:t xml:space="preserve">, </w:t>
      </w:r>
      <w:r>
        <w:t xml:space="preserve">zo </w:t>
      </w:r>
      <w:r w:rsidR="00FE7593">
        <w:t>m</w:t>
      </w:r>
      <w:r>
        <w:t>in mogelijk en alleen als het noodzakelijk is</w:t>
      </w:r>
      <w:r w:rsidR="00FE7593">
        <w:t>,</w:t>
      </w:r>
      <w:r>
        <w:t xml:space="preserve"> door het zwembad, en vermijden daarbij vooral de zone bij de startblokken. En zorgen daarbij vooral voor de 1,5 m afstand tot anderen.</w:t>
      </w:r>
    </w:p>
    <w:p w14:paraId="43B4E595" w14:textId="0F4B70DD" w:rsidR="00D32525" w:rsidRDefault="00D32525" w:rsidP="003C1CCE">
      <w:pPr>
        <w:pStyle w:val="Lijstalinea"/>
        <w:numPr>
          <w:ilvl w:val="0"/>
          <w:numId w:val="6"/>
        </w:numPr>
      </w:pPr>
      <w:r>
        <w:t xml:space="preserve">Het is aan de coaches van de deelnemende verenigingen om ervoor te zorgen dat hun zwemmers genoeg afstand houden: </w:t>
      </w:r>
    </w:p>
    <w:p w14:paraId="13A8CBC3" w14:textId="36770071" w:rsidR="00D32525" w:rsidRDefault="00D32525" w:rsidP="00D32525">
      <w:pPr>
        <w:pStyle w:val="Lijstalinea"/>
        <w:numPr>
          <w:ilvl w:val="0"/>
          <w:numId w:val="4"/>
        </w:numPr>
      </w:pPr>
      <w:r>
        <w:t xml:space="preserve">Personen t/m 12 jaar: hiervoor is geen afstand van 1,5 meter nodig. </w:t>
      </w:r>
    </w:p>
    <w:p w14:paraId="7D2B7B00" w14:textId="7CD48A80" w:rsidR="00D32525" w:rsidRDefault="00D32525" w:rsidP="00D32525">
      <w:pPr>
        <w:pStyle w:val="Lijstalinea"/>
        <w:numPr>
          <w:ilvl w:val="0"/>
          <w:numId w:val="4"/>
        </w:numPr>
      </w:pPr>
      <w:r>
        <w:t>Personen t/m 17 jaar hoeven onderling geen afstand te houden, maar houden wel afstand tot personen van 18 jaar en ouder.</w:t>
      </w:r>
    </w:p>
    <w:p w14:paraId="67972F54" w14:textId="3B94F3BC" w:rsidR="008F065E" w:rsidRDefault="00D32525" w:rsidP="00D32525">
      <w:pPr>
        <w:pStyle w:val="Lijstalinea"/>
        <w:numPr>
          <w:ilvl w:val="0"/>
          <w:numId w:val="4"/>
        </w:numPr>
      </w:pPr>
      <w:r>
        <w:t>Personen vanaf 18 jaar houden met iedereen</w:t>
      </w:r>
      <w:r w:rsidR="002A5B25">
        <w:t xml:space="preserve"> boven de 12 jaar</w:t>
      </w:r>
      <w:r>
        <w:t xml:space="preserve"> 1,5m afstand.</w:t>
      </w:r>
    </w:p>
    <w:p w14:paraId="1AED4397" w14:textId="2D8679AF" w:rsidR="00C948DC" w:rsidRDefault="00C948DC" w:rsidP="003C1CCE">
      <w:pPr>
        <w:pStyle w:val="Lijstalinea"/>
        <w:numPr>
          <w:ilvl w:val="0"/>
          <w:numId w:val="6"/>
        </w:numPr>
      </w:pPr>
      <w:r>
        <w:t xml:space="preserve">De kleedkamers worden </w:t>
      </w:r>
      <w:r w:rsidR="00012CFF">
        <w:t xml:space="preserve">pas </w:t>
      </w:r>
      <w:r w:rsidR="007C1329">
        <w:t>tijdens de wedstrijd gebruikt als er zwemmers helemaal klaar zijn met hun zwemnummers.</w:t>
      </w:r>
    </w:p>
    <w:p w14:paraId="44C0A639" w14:textId="64DFA49B" w:rsidR="00C948DC" w:rsidRDefault="00C948DC" w:rsidP="003C1CCE">
      <w:pPr>
        <w:pStyle w:val="Lijstalinea"/>
        <w:numPr>
          <w:ilvl w:val="0"/>
          <w:numId w:val="6"/>
        </w:numPr>
      </w:pPr>
      <w:r>
        <w:t>De douches worden de gehele wedstrijd niet gebruikt</w:t>
      </w:r>
      <w:r w:rsidR="00AC559C">
        <w:t>, het toiletgebruik wordt zoveel mogelijk beperkt.</w:t>
      </w:r>
    </w:p>
    <w:p w14:paraId="4FB0619B" w14:textId="41BD1279" w:rsidR="00C948DC" w:rsidRDefault="00C948DC" w:rsidP="003C1CCE">
      <w:pPr>
        <w:pStyle w:val="Lijstalinea"/>
        <w:numPr>
          <w:ilvl w:val="0"/>
          <w:numId w:val="6"/>
        </w:numPr>
      </w:pPr>
      <w:r>
        <w:lastRenderedPageBreak/>
        <w:t xml:space="preserve">Zwemmers blijven zo veel mogelijk op hun plek </w:t>
      </w:r>
      <w:r w:rsidR="00AC559C">
        <w:t xml:space="preserve">bij het team </w:t>
      </w:r>
      <w:r>
        <w:t>zitten tijdens de wedstrijd.</w:t>
      </w:r>
    </w:p>
    <w:p w14:paraId="1BE0A952" w14:textId="4F1747BD" w:rsidR="003C1CCE" w:rsidRDefault="00C948DC" w:rsidP="003C1CCE">
      <w:pPr>
        <w:pStyle w:val="Lijstalinea"/>
        <w:numPr>
          <w:ilvl w:val="0"/>
          <w:numId w:val="6"/>
        </w:numPr>
      </w:pPr>
      <w:r>
        <w:t>Zwemmers mogen gebruik maken van de toiletten.</w:t>
      </w:r>
    </w:p>
    <w:p w14:paraId="4B2808CF" w14:textId="2179BE6A" w:rsidR="00A50693" w:rsidRDefault="00A50693" w:rsidP="003C1CCE">
      <w:pPr>
        <w:pStyle w:val="Lijstalinea"/>
        <w:numPr>
          <w:ilvl w:val="0"/>
          <w:numId w:val="6"/>
        </w:numPr>
      </w:pPr>
      <w:r>
        <w:t>De coaches aan de baan 6 kant van het zwembad staan in de nissen tussen de banken, zodat de Kamprechter en de kaartlopers veilig kunnen passeren.</w:t>
      </w:r>
      <w:r w:rsidR="00E203EE">
        <w:t xml:space="preserve"> Er is een afgezet gedeelt</w:t>
      </w:r>
      <w:r w:rsidR="00DE0A42">
        <w:t>e</w:t>
      </w:r>
      <w:r w:rsidR="00E203EE">
        <w:t xml:space="preserve"> langs het bad</w:t>
      </w:r>
      <w:r w:rsidR="00DE0A42">
        <w:t>, bestemd voor de Kamprechter en kaartloper. Zij zorgen voor 1,5 m afstand onderling.</w:t>
      </w:r>
    </w:p>
    <w:p w14:paraId="60D9CEDB" w14:textId="7AA01885" w:rsidR="00A50693" w:rsidRDefault="00A50693" w:rsidP="003C1CCE">
      <w:pPr>
        <w:pStyle w:val="Lijstalinea"/>
        <w:numPr>
          <w:ilvl w:val="0"/>
          <w:numId w:val="6"/>
        </w:numPr>
      </w:pPr>
      <w:r w:rsidRPr="00A50693">
        <w:t>De coaches op de tribune, staan ook</w:t>
      </w:r>
      <w:r>
        <w:t xml:space="preserve"> op de tribune en niet op het perron, om de afstand met de Kamprechter </w:t>
      </w:r>
      <w:r w:rsidR="00DF6D44">
        <w:t xml:space="preserve">en anderen </w:t>
      </w:r>
      <w:r>
        <w:t>groot genoeg te houden.</w:t>
      </w:r>
    </w:p>
    <w:p w14:paraId="2E05CC4C" w14:textId="6E06FAA4" w:rsidR="00A50693" w:rsidRPr="00A50693" w:rsidRDefault="00A50693" w:rsidP="00A50693">
      <w:pPr>
        <w:pStyle w:val="Lijstalinea"/>
        <w:numPr>
          <w:ilvl w:val="0"/>
          <w:numId w:val="6"/>
        </w:numPr>
      </w:pPr>
      <w:r>
        <w:t>De coaches van de ploegen die verder van het bad af zijn geplaceerd, krijgen een toegewezen plaats aan het bad en houden daar genoeg afstand</w:t>
      </w:r>
      <w:r w:rsidR="007C1329">
        <w:t xml:space="preserve"> en verplaatsen zich zo weinig mogelijk.</w:t>
      </w:r>
    </w:p>
    <w:p w14:paraId="00B629F3" w14:textId="0514F9D8" w:rsidR="00C948DC" w:rsidRDefault="00157431" w:rsidP="003C1CCE">
      <w:pPr>
        <w:pStyle w:val="Lijstalinea"/>
        <w:numPr>
          <w:ilvl w:val="0"/>
          <w:numId w:val="6"/>
        </w:numPr>
      </w:pPr>
      <w:r>
        <w:t xml:space="preserve">Er worden geen medailles uitgereikt aan de zwemmers. </w:t>
      </w:r>
      <w:r w:rsidR="00675FF0">
        <w:t>We zorgen dat de zwemmers naderhand de medailles via hun vereniging ontvangen.</w:t>
      </w:r>
    </w:p>
    <w:p w14:paraId="7F47635B" w14:textId="77777777" w:rsidR="003C1CCE" w:rsidRDefault="003C1CCE" w:rsidP="00E270C3">
      <w:pPr>
        <w:rPr>
          <w:b/>
          <w:bCs/>
          <w:sz w:val="24"/>
          <w:szCs w:val="24"/>
        </w:rPr>
      </w:pPr>
    </w:p>
    <w:p w14:paraId="44134A08" w14:textId="14CC5E39" w:rsidR="008F065E" w:rsidRPr="00D10F2D" w:rsidRDefault="00D10F2D" w:rsidP="00E270C3">
      <w:pPr>
        <w:rPr>
          <w:b/>
          <w:bCs/>
          <w:sz w:val="24"/>
          <w:szCs w:val="24"/>
        </w:rPr>
      </w:pPr>
      <w:r w:rsidRPr="00D10F2D">
        <w:rPr>
          <w:b/>
          <w:bCs/>
          <w:sz w:val="24"/>
          <w:szCs w:val="24"/>
        </w:rPr>
        <w:t>Officials:</w:t>
      </w:r>
    </w:p>
    <w:p w14:paraId="00EB99D4" w14:textId="77A301F0" w:rsidR="00D10F2D" w:rsidRDefault="00D10F2D" w:rsidP="003C1CCE">
      <w:pPr>
        <w:pStyle w:val="Lijstalinea"/>
        <w:numPr>
          <w:ilvl w:val="0"/>
          <w:numId w:val="6"/>
        </w:numPr>
      </w:pPr>
      <w:r>
        <w:t>Officials kleden thuis om en gebruiken hun eigen materiaal.</w:t>
      </w:r>
    </w:p>
    <w:p w14:paraId="1C30002C" w14:textId="241CBFB9" w:rsidR="00D10F2D" w:rsidRDefault="00D10F2D" w:rsidP="003C1CCE">
      <w:pPr>
        <w:pStyle w:val="Lijstalinea"/>
        <w:numPr>
          <w:ilvl w:val="0"/>
          <w:numId w:val="6"/>
        </w:numPr>
      </w:pPr>
      <w:r>
        <w:t xml:space="preserve">De juryvergadering vindt plaats in </w:t>
      </w:r>
      <w:r w:rsidR="00E43B76">
        <w:t>de sporthal. Via de hoofdingang direct naar links richting de sporthal. Volg daar de aanwijzingen van de vrijwilliger</w:t>
      </w:r>
      <w:r w:rsidR="008A2128">
        <w:t>.</w:t>
      </w:r>
    </w:p>
    <w:p w14:paraId="02550ED1" w14:textId="13161D65" w:rsidR="00D10F2D" w:rsidRDefault="00D10F2D" w:rsidP="003C1CCE">
      <w:pPr>
        <w:pStyle w:val="Lijstalinea"/>
        <w:numPr>
          <w:ilvl w:val="0"/>
          <w:numId w:val="6"/>
        </w:numPr>
      </w:pPr>
      <w:r>
        <w:t>Catering: officials en vrijwilligers krijgen voor de wedstrijd twee flesjes drinken mee plus wat te eten. Er zal geen catering tijdens de wedstrijd zijn.</w:t>
      </w:r>
    </w:p>
    <w:p w14:paraId="09270162" w14:textId="77777777" w:rsidR="00D0562B" w:rsidRDefault="00D0562B" w:rsidP="00D0562B">
      <w:pPr>
        <w:pStyle w:val="Lijstalinea"/>
        <w:numPr>
          <w:ilvl w:val="0"/>
          <w:numId w:val="6"/>
        </w:numPr>
      </w:pPr>
      <w:r>
        <w:t>Bij de juryvergadering wordt een presentielijst getekend door de aanwezigen.</w:t>
      </w:r>
    </w:p>
    <w:p w14:paraId="52726203" w14:textId="41B1B88D" w:rsidR="00D0562B" w:rsidRDefault="00D0562B" w:rsidP="00D0562B">
      <w:pPr>
        <w:pStyle w:val="Lijstalinea"/>
        <w:numPr>
          <w:ilvl w:val="0"/>
          <w:numId w:val="6"/>
        </w:numPr>
      </w:pPr>
      <w:r>
        <w:t>De getekende lijsten worden door de wedstrijd organisatie bewaard.</w:t>
      </w:r>
    </w:p>
    <w:p w14:paraId="5A01CC18" w14:textId="65BC6F4B" w:rsidR="007A42A0" w:rsidRDefault="007A42A0" w:rsidP="00D0562B">
      <w:pPr>
        <w:pStyle w:val="Lijstalinea"/>
        <w:numPr>
          <w:ilvl w:val="0"/>
          <w:numId w:val="6"/>
        </w:numPr>
      </w:pPr>
      <w:r>
        <w:t xml:space="preserve">De officials lopen buitenom ( via de aangegeven route) naar de hoofdingang. Vandaar via de aangegeven route, tussen de </w:t>
      </w:r>
      <w:r w:rsidR="00170851">
        <w:t xml:space="preserve">kleedkamers door naar de zwemzaal. Daar gaan de keerpunt commissarissen </w:t>
      </w:r>
      <w:r w:rsidR="00A14A72">
        <w:t xml:space="preserve">en Kamprechter overkant en starter </w:t>
      </w:r>
      <w:r w:rsidR="00170851">
        <w:t>naar rechts. De overige officials lopen achter de tribune langs naar de startblokkant</w:t>
      </w:r>
      <w:r w:rsidR="00A14A72">
        <w:t>.</w:t>
      </w:r>
    </w:p>
    <w:p w14:paraId="53E326F1" w14:textId="2FB15F26" w:rsidR="00D10F2D" w:rsidRDefault="00D10F2D" w:rsidP="003C1CCE">
      <w:pPr>
        <w:pStyle w:val="Lijstalinea"/>
        <w:numPr>
          <w:ilvl w:val="0"/>
          <w:numId w:val="6"/>
        </w:numPr>
      </w:pPr>
      <w:r>
        <w:t>De officials blijven tijdens de wedstrijd zo veel mogelijk op één plek:</w:t>
      </w:r>
    </w:p>
    <w:p w14:paraId="653D3CD9" w14:textId="77777777" w:rsidR="00D10F2D" w:rsidRDefault="00D10F2D" w:rsidP="00D10F2D">
      <w:pPr>
        <w:pStyle w:val="Lijstalinea"/>
        <w:numPr>
          <w:ilvl w:val="0"/>
          <w:numId w:val="4"/>
        </w:numPr>
      </w:pPr>
      <w:r>
        <w:t>Starter/Scheidsrechter: zij staan tegenover elkaar aan weerszijden van het bad. Op die manier kunnen zij tijdens de wedstrijd voldoende afstand van elkaar houden.</w:t>
      </w:r>
    </w:p>
    <w:p w14:paraId="265B2F3C" w14:textId="77777777" w:rsidR="00D10F2D" w:rsidRDefault="00D10F2D" w:rsidP="00D10F2D">
      <w:pPr>
        <w:pStyle w:val="Lijstalinea"/>
        <w:numPr>
          <w:ilvl w:val="0"/>
          <w:numId w:val="4"/>
        </w:numPr>
      </w:pPr>
      <w:r>
        <w:t>Starter gebruikt geen fluit maar zoemer of elektronisch signaal.</w:t>
      </w:r>
    </w:p>
    <w:p w14:paraId="6AB9AD93" w14:textId="55171303" w:rsidR="00D10F2D" w:rsidRDefault="00D10F2D" w:rsidP="00D10F2D">
      <w:pPr>
        <w:pStyle w:val="Lijstalinea"/>
        <w:numPr>
          <w:ilvl w:val="0"/>
          <w:numId w:val="4"/>
        </w:numPr>
      </w:pPr>
      <w:r>
        <w:t xml:space="preserve">Kamprechters: langs de badrand is een strook afgezet waar alleen kamprechters </w:t>
      </w:r>
      <w:r w:rsidR="00C01672">
        <w:t xml:space="preserve">en kaartlopers </w:t>
      </w:r>
      <w:r>
        <w:t>mogen komen.</w:t>
      </w:r>
    </w:p>
    <w:p w14:paraId="44039F6D" w14:textId="24BF631E" w:rsidR="005779B9" w:rsidRDefault="00D10F2D" w:rsidP="005779B9">
      <w:pPr>
        <w:pStyle w:val="Lijstalinea"/>
        <w:numPr>
          <w:ilvl w:val="0"/>
          <w:numId w:val="4"/>
        </w:numPr>
      </w:pPr>
      <w:r>
        <w:t xml:space="preserve">Tijdwaarnemers en keerpunt commissarissen: zij worden geacht 1,5 meter afstand te houden </w:t>
      </w:r>
    </w:p>
    <w:p w14:paraId="02896963" w14:textId="284A9759" w:rsidR="005779B9" w:rsidRDefault="00D10F2D" w:rsidP="00D10F2D">
      <w:pPr>
        <w:pStyle w:val="Lijstalinea"/>
        <w:numPr>
          <w:ilvl w:val="0"/>
          <w:numId w:val="4"/>
        </w:numPr>
      </w:pPr>
      <w:r>
        <w:t xml:space="preserve">Kaartlopers: tijdwaarnemers leggen de kaartjes op de stoelen </w:t>
      </w:r>
      <w:r w:rsidR="00C01672">
        <w:t xml:space="preserve">en die worden </w:t>
      </w:r>
      <w:r w:rsidR="007244A0">
        <w:t xml:space="preserve">door de kaartlopers achterlangs de stoelen opgehaald. </w:t>
      </w:r>
      <w:r>
        <w:t xml:space="preserve">Zij worden geacht 1,5 meter afstand te houden.  </w:t>
      </w:r>
    </w:p>
    <w:p w14:paraId="509CF2D2" w14:textId="4CA2A57A" w:rsidR="004B028E" w:rsidRDefault="00CB45DB" w:rsidP="00D10F2D">
      <w:pPr>
        <w:pStyle w:val="Lijstalinea"/>
        <w:numPr>
          <w:ilvl w:val="0"/>
          <w:numId w:val="4"/>
        </w:numPr>
      </w:pPr>
      <w:r>
        <w:t>De Scheidsrechter</w:t>
      </w:r>
      <w:r w:rsidR="007C61FD">
        <w:t xml:space="preserve"> (krijgt zijn eigen </w:t>
      </w:r>
      <w:r w:rsidR="00835B63">
        <w:t>K-kaarten)</w:t>
      </w:r>
      <w:r>
        <w:t xml:space="preserve"> en Kamprechters krijgen ieder hun eigen bakje om de Kamprechterskaarten </w:t>
      </w:r>
      <w:r w:rsidR="007C61FD">
        <w:t>in te leggen.</w:t>
      </w:r>
    </w:p>
    <w:p w14:paraId="6CDAEDD3" w14:textId="16CF5C95" w:rsidR="00D10F2D" w:rsidRDefault="00D10F2D" w:rsidP="00D10F2D">
      <w:pPr>
        <w:pStyle w:val="Lijstalinea"/>
        <w:numPr>
          <w:ilvl w:val="0"/>
          <w:numId w:val="4"/>
        </w:numPr>
      </w:pPr>
      <w:r>
        <w:t>Er worden geen uitslagen opgehangen (voorkomen van groepsvorming). Er zal worden gekeken of de uitslagen tijdens de wedstrijd al online kunnen worden gepubliceerd</w:t>
      </w:r>
      <w:r w:rsidR="00747FF0">
        <w:t>.</w:t>
      </w:r>
    </w:p>
    <w:p w14:paraId="14F0740C" w14:textId="1C201098" w:rsidR="00AC559C" w:rsidRDefault="00AC559C" w:rsidP="00D10F2D">
      <w:pPr>
        <w:pStyle w:val="Lijstalinea"/>
        <w:numPr>
          <w:ilvl w:val="0"/>
          <w:numId w:val="4"/>
        </w:numPr>
      </w:pPr>
      <w:r>
        <w:t>Van te voren wordt afgesproken aan welke kant van de startblokken de tijdwaarnemers staan tijdens het klokken, om te voorkomen dat de tijdwaarnemers in de aangrenzende banen te dicht bij elkaar</w:t>
      </w:r>
      <w:r w:rsidR="004B4081">
        <w:t xml:space="preserve"> staan.</w:t>
      </w:r>
    </w:p>
    <w:p w14:paraId="15294DC5" w14:textId="0DD3C6E7" w:rsidR="004B4081" w:rsidRDefault="004B4081" w:rsidP="00D10F2D">
      <w:pPr>
        <w:pStyle w:val="Lijstalinea"/>
        <w:numPr>
          <w:ilvl w:val="0"/>
          <w:numId w:val="4"/>
        </w:numPr>
      </w:pPr>
      <w:r>
        <w:t>Aan de keerpunt kant is een strook afgezet waar de keerpuntcommissarissen zich vrij kunnen bewegen, rekening houdend met een veilige afstand tot elkaar.</w:t>
      </w:r>
    </w:p>
    <w:p w14:paraId="6E70C6C0" w14:textId="552E87D2" w:rsidR="004B4081" w:rsidRDefault="004B4081" w:rsidP="004B4081">
      <w:pPr>
        <w:pStyle w:val="Lijstalinea"/>
        <w:numPr>
          <w:ilvl w:val="0"/>
          <w:numId w:val="4"/>
        </w:numPr>
      </w:pPr>
      <w:r>
        <w:t xml:space="preserve">De kaartloper loopt </w:t>
      </w:r>
      <w:r w:rsidR="00D9206D">
        <w:t>via de keerpuntkant, la</w:t>
      </w:r>
      <w:r w:rsidR="00451014">
        <w:t>n</w:t>
      </w:r>
      <w:r w:rsidR="00D9206D">
        <w:t xml:space="preserve">gs baan </w:t>
      </w:r>
      <w:r w:rsidR="00451014">
        <w:t>6 naar de Kamprechter aan die kant</w:t>
      </w:r>
      <w:r w:rsidR="00A13F9D">
        <w:t>. Pakt daar de Kamprechter</w:t>
      </w:r>
      <w:r w:rsidR="00956390">
        <w:t>s</w:t>
      </w:r>
      <w:r w:rsidR="00A13F9D">
        <w:t>kaart en loopt</w:t>
      </w:r>
      <w:r>
        <w:t xml:space="preserve"> van</w:t>
      </w:r>
      <w:r w:rsidR="00EF67F1">
        <w:t>daar</w:t>
      </w:r>
      <w:r>
        <w:t xml:space="preserve"> achter de stoelen langs,</w:t>
      </w:r>
      <w:r w:rsidR="00A13F9D">
        <w:t xml:space="preserve"> pakt daa</w:t>
      </w:r>
      <w:r w:rsidR="00971CAC">
        <w:t>r</w:t>
      </w:r>
      <w:r w:rsidR="00A13F9D">
        <w:t xml:space="preserve"> de startkaarten van de stoelen</w:t>
      </w:r>
      <w:r w:rsidR="00971CAC">
        <w:t>,</w:t>
      </w:r>
      <w:r>
        <w:t xml:space="preserve"> via de Kamprechter bij baan 1 en de Scheidsrechter. Daarna achter de tribune langs naar de jurytafel.</w:t>
      </w:r>
    </w:p>
    <w:p w14:paraId="44206C77" w14:textId="142D82D5" w:rsidR="004B4081" w:rsidRPr="004B4081" w:rsidRDefault="004B4081" w:rsidP="00EF67F1">
      <w:pPr>
        <w:rPr>
          <w:b/>
          <w:bCs/>
          <w:sz w:val="24"/>
          <w:szCs w:val="24"/>
        </w:rPr>
      </w:pPr>
      <w:r w:rsidRPr="004B4081">
        <w:rPr>
          <w:b/>
          <w:bCs/>
          <w:sz w:val="24"/>
          <w:szCs w:val="24"/>
        </w:rPr>
        <w:t>Procedure bij individuele races:</w:t>
      </w:r>
    </w:p>
    <w:p w14:paraId="38E55476" w14:textId="4D286C86" w:rsidR="004B4081" w:rsidRDefault="004B4081" w:rsidP="003C1CCE">
      <w:pPr>
        <w:pStyle w:val="Lijstalinea"/>
        <w:numPr>
          <w:ilvl w:val="0"/>
          <w:numId w:val="6"/>
        </w:numPr>
      </w:pPr>
      <w:r w:rsidRPr="004B4081">
        <w:t>Per ploeg is max 1 coach aan</w:t>
      </w:r>
      <w:r>
        <w:t>wezig d</w:t>
      </w:r>
      <w:r w:rsidR="00F72FD2">
        <w:t>i</w:t>
      </w:r>
      <w:r>
        <w:t>e op een vooraangewezen plek aan het bad mag gaan staan. Daarbij mag worden verwacht dat men daar dan ook zoveel mogelijk blijft staan, om de bewegingen van anderen niet teveel te beperken.</w:t>
      </w:r>
    </w:p>
    <w:p w14:paraId="3A51F241" w14:textId="4B6AE117" w:rsidR="00F72FD2" w:rsidRDefault="00F72FD2" w:rsidP="003C1CCE">
      <w:pPr>
        <w:pStyle w:val="Lijstalinea"/>
        <w:numPr>
          <w:ilvl w:val="0"/>
          <w:numId w:val="6"/>
        </w:numPr>
      </w:pPr>
      <w:r>
        <w:t xml:space="preserve">Als een zwemmer wordt opgeroepen begeeft hij zich van de teamzitplaats via keerpuntkant van het zwembad, achter de tribune langs naar de voorstartruimte ( onder de glijbaan). </w:t>
      </w:r>
      <w:r w:rsidR="00533D13">
        <w:t xml:space="preserve">Een zwemmer komt alleen naar de voorstartruimte als zijn naam is omgeroepen. </w:t>
      </w:r>
      <w:r>
        <w:t>Nadat een serie gestart is wordt pas een volgende serie doorgestuurd naar de startblokken.</w:t>
      </w:r>
    </w:p>
    <w:p w14:paraId="40CB9EE6" w14:textId="3611CD79" w:rsidR="00F72FD2" w:rsidRDefault="00F72FD2" w:rsidP="003C1CCE">
      <w:pPr>
        <w:pStyle w:val="Lijstalinea"/>
        <w:numPr>
          <w:ilvl w:val="0"/>
          <w:numId w:val="6"/>
        </w:numPr>
      </w:pPr>
      <w:r>
        <w:t>Er wordt een normale startprocedure gebruikt ( geen semi Duitse start)</w:t>
      </w:r>
    </w:p>
    <w:p w14:paraId="6ECF59CF" w14:textId="1E028A1F" w:rsidR="00F72FD2" w:rsidRDefault="00F72FD2" w:rsidP="003C1CCE">
      <w:pPr>
        <w:pStyle w:val="Lijstalinea"/>
        <w:numPr>
          <w:ilvl w:val="0"/>
          <w:numId w:val="6"/>
        </w:numPr>
      </w:pPr>
      <w:r>
        <w:t xml:space="preserve">De zwemmers </w:t>
      </w:r>
      <w:r w:rsidR="004C242F">
        <w:t>verlaten het bad via baan 1</w:t>
      </w:r>
      <w:r>
        <w:t xml:space="preserve">, en lopen </w:t>
      </w:r>
      <w:r w:rsidR="004C242F">
        <w:t xml:space="preserve">langs het bad </w:t>
      </w:r>
      <w:r w:rsidR="00875116">
        <w:t>tussen de tribune en het afge</w:t>
      </w:r>
      <w:r w:rsidR="00CE2492">
        <w:t xml:space="preserve">bakende gedeelte voor de Kamprechter, </w:t>
      </w:r>
      <w:r>
        <w:t>via de keerpuntkant van het zwembad weer naar hun ploegen</w:t>
      </w:r>
      <w:r w:rsidR="005D3CB7">
        <w:t xml:space="preserve"> (niet via de kortste weg)</w:t>
      </w:r>
    </w:p>
    <w:p w14:paraId="065ACC91" w14:textId="77777777" w:rsidR="003C1CCE" w:rsidRDefault="003C1CCE" w:rsidP="00F72FD2">
      <w:pPr>
        <w:ind w:left="360"/>
      </w:pPr>
    </w:p>
    <w:p w14:paraId="1B4CA2AE" w14:textId="41F8F1A3" w:rsidR="00F72FD2" w:rsidRPr="005D3CB7" w:rsidRDefault="00F72FD2" w:rsidP="00EF67F1">
      <w:pPr>
        <w:rPr>
          <w:b/>
          <w:bCs/>
          <w:sz w:val="24"/>
          <w:szCs w:val="24"/>
        </w:rPr>
      </w:pPr>
      <w:r w:rsidRPr="005D3CB7">
        <w:rPr>
          <w:b/>
          <w:bCs/>
          <w:sz w:val="24"/>
          <w:szCs w:val="24"/>
        </w:rPr>
        <w:t>Procedure bij estafettes:</w:t>
      </w:r>
    </w:p>
    <w:p w14:paraId="45AF8284" w14:textId="0B8179BA" w:rsidR="005D3CB7" w:rsidRDefault="005D3CB7" w:rsidP="003C1CCE">
      <w:pPr>
        <w:pStyle w:val="Lijstalinea"/>
        <w:numPr>
          <w:ilvl w:val="0"/>
          <w:numId w:val="6"/>
        </w:numPr>
      </w:pPr>
      <w:r>
        <w:t xml:space="preserve">Bij de miniorenwedstrijd mogen de teams compleet bij de startblokken gaan staan. </w:t>
      </w:r>
      <w:r w:rsidR="00C36B9A">
        <w:t>Er blijven banen leeg</w:t>
      </w:r>
      <w:r w:rsidR="00424E69">
        <w:t xml:space="preserve"> tussen de verschillende teams. De zwemmers die hebben gezwommen wachten in die legen banen totdat iedereen klaar is met zwemmen en verlaten dan het bad via baan 1</w:t>
      </w:r>
      <w:r w:rsidR="001D731E">
        <w:t>.</w:t>
      </w:r>
    </w:p>
    <w:p w14:paraId="1555285D" w14:textId="08FD54E3" w:rsidR="005D3CB7" w:rsidRDefault="005D3CB7" w:rsidP="005D3CB7"/>
    <w:p w14:paraId="3A15A2C1" w14:textId="5E694FDB" w:rsidR="00F72FD2" w:rsidRPr="00902052" w:rsidRDefault="00902052" w:rsidP="004B4081">
      <w:pPr>
        <w:ind w:left="360"/>
        <w:rPr>
          <w:b/>
          <w:bCs/>
          <w:sz w:val="24"/>
          <w:szCs w:val="24"/>
        </w:rPr>
      </w:pPr>
      <w:r w:rsidRPr="00902052">
        <w:rPr>
          <w:b/>
          <w:bCs/>
          <w:sz w:val="24"/>
          <w:szCs w:val="24"/>
        </w:rPr>
        <w:t xml:space="preserve">Na de wedstrijd: </w:t>
      </w:r>
    </w:p>
    <w:p w14:paraId="0929801E" w14:textId="6E6A6CED" w:rsidR="00902052" w:rsidRDefault="00902052" w:rsidP="00902052">
      <w:pPr>
        <w:pStyle w:val="Lijstalinea"/>
        <w:numPr>
          <w:ilvl w:val="0"/>
          <w:numId w:val="6"/>
        </w:numPr>
      </w:pPr>
      <w:r>
        <w:t>Zwemmers die klaar zijn met zwemmen mogen zich in de kleedkamers omkleden en dan naar buiten gaan als daar ouders wachten, of weer terug de zwemzaal in om zich weer bij het team te voegen</w:t>
      </w:r>
    </w:p>
    <w:p w14:paraId="6D720DB2" w14:textId="2421FF6A" w:rsidR="00271469" w:rsidRDefault="00E97FC1" w:rsidP="00902052">
      <w:pPr>
        <w:pStyle w:val="Lijstalinea"/>
        <w:numPr>
          <w:ilvl w:val="0"/>
          <w:numId w:val="6"/>
        </w:numPr>
      </w:pPr>
      <w:r>
        <w:t>Na de wedstrijd is het m</w:t>
      </w:r>
      <w:r w:rsidR="00271469">
        <w:t>otto is: zo snel mogelijk omkleden</w:t>
      </w:r>
      <w:r>
        <w:t xml:space="preserve"> en het zwembad verlaten.</w:t>
      </w:r>
    </w:p>
    <w:p w14:paraId="2FE805D4" w14:textId="5AEC1339" w:rsidR="00F17D89" w:rsidRDefault="00F17D89" w:rsidP="00902052">
      <w:pPr>
        <w:pStyle w:val="Lijstalinea"/>
        <w:numPr>
          <w:ilvl w:val="0"/>
          <w:numId w:val="6"/>
        </w:numPr>
      </w:pPr>
      <w:r>
        <w:t>Ouders die hun kinderen komen ophalen wachten buiten.</w:t>
      </w:r>
    </w:p>
    <w:p w14:paraId="24EE10EE" w14:textId="77777777" w:rsidR="00E97FC1" w:rsidRDefault="00F17D89" w:rsidP="00E97FC1">
      <w:pPr>
        <w:pStyle w:val="Lijstalinea"/>
        <w:numPr>
          <w:ilvl w:val="0"/>
          <w:numId w:val="6"/>
        </w:numPr>
      </w:pPr>
      <w:r>
        <w:t xml:space="preserve">Trainers </w:t>
      </w:r>
      <w:r w:rsidR="00E97FC1">
        <w:t>/</w:t>
      </w:r>
      <w:r>
        <w:t xml:space="preserve"> coaches begeleiden de zwemmers naar buiten</w:t>
      </w:r>
      <w:r w:rsidR="0075270C">
        <w:t>.</w:t>
      </w:r>
      <w:r w:rsidR="00E97FC1">
        <w:t xml:space="preserve"> </w:t>
      </w:r>
      <w:r w:rsidR="00E97FC1">
        <w:t>. ZVSassenheim is niet verantwoordelijk voor de zwemmers die na de wedstrijd het bad verlaten, de vereniging is zelf verantwoordelijk voor de eigen zwemmers en dus ook voor het verlaten van het bad.</w:t>
      </w:r>
    </w:p>
    <w:p w14:paraId="2DAA62DA" w14:textId="5C0C40BE" w:rsidR="00F17D89" w:rsidRDefault="00F17D89" w:rsidP="00E97FC1">
      <w:pPr>
        <w:ind w:left="360"/>
      </w:pPr>
    </w:p>
    <w:p w14:paraId="076448F8" w14:textId="77777777" w:rsidR="004B4081" w:rsidRPr="004B4081" w:rsidRDefault="004B4081" w:rsidP="004B4081">
      <w:pPr>
        <w:ind w:left="360"/>
      </w:pPr>
    </w:p>
    <w:p w14:paraId="4042C32C" w14:textId="77777777" w:rsidR="00826ADC" w:rsidRPr="004B4081" w:rsidRDefault="00826ADC" w:rsidP="00E270C3"/>
    <w:p w14:paraId="459FE66F" w14:textId="77777777" w:rsidR="004402FF" w:rsidRPr="004B4081" w:rsidRDefault="004402FF" w:rsidP="00E270C3"/>
    <w:p w14:paraId="7FDC76E5" w14:textId="77777777" w:rsidR="001B15AD" w:rsidRPr="004B4081" w:rsidRDefault="001B15AD" w:rsidP="00E270C3"/>
    <w:p w14:paraId="094C85BE" w14:textId="77777777" w:rsidR="008162CC" w:rsidRPr="004B4081" w:rsidRDefault="008162CC" w:rsidP="00E270C3"/>
    <w:sectPr w:rsidR="008162CC" w:rsidRPr="004B4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41454"/>
    <w:multiLevelType w:val="hybridMultilevel"/>
    <w:tmpl w:val="05201114"/>
    <w:lvl w:ilvl="0" w:tplc="EAEE565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B25A71"/>
    <w:multiLevelType w:val="hybridMultilevel"/>
    <w:tmpl w:val="3A48268E"/>
    <w:lvl w:ilvl="0" w:tplc="3F9A68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EC0481"/>
    <w:multiLevelType w:val="hybridMultilevel"/>
    <w:tmpl w:val="255A39A6"/>
    <w:lvl w:ilvl="0" w:tplc="359609E0">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5EC62910"/>
    <w:multiLevelType w:val="hybridMultilevel"/>
    <w:tmpl w:val="4810EDE4"/>
    <w:lvl w:ilvl="0" w:tplc="00364EF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7A0CC0"/>
    <w:multiLevelType w:val="hybridMultilevel"/>
    <w:tmpl w:val="A8DA4250"/>
    <w:lvl w:ilvl="0" w:tplc="4C66569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C124AE"/>
    <w:multiLevelType w:val="hybridMultilevel"/>
    <w:tmpl w:val="2CA8B456"/>
    <w:lvl w:ilvl="0" w:tplc="BFA473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6E"/>
    <w:rsid w:val="00007314"/>
    <w:rsid w:val="00012CFF"/>
    <w:rsid w:val="000337CD"/>
    <w:rsid w:val="00076021"/>
    <w:rsid w:val="00130D97"/>
    <w:rsid w:val="0015332C"/>
    <w:rsid w:val="00157431"/>
    <w:rsid w:val="001629BD"/>
    <w:rsid w:val="00170851"/>
    <w:rsid w:val="001B15AD"/>
    <w:rsid w:val="001B50E7"/>
    <w:rsid w:val="001D53A2"/>
    <w:rsid w:val="001D731E"/>
    <w:rsid w:val="00206284"/>
    <w:rsid w:val="0023306F"/>
    <w:rsid w:val="00271469"/>
    <w:rsid w:val="002A5B25"/>
    <w:rsid w:val="002F4D10"/>
    <w:rsid w:val="003339A5"/>
    <w:rsid w:val="00334398"/>
    <w:rsid w:val="00382C0E"/>
    <w:rsid w:val="003C1CCE"/>
    <w:rsid w:val="00413609"/>
    <w:rsid w:val="00424E69"/>
    <w:rsid w:val="00434164"/>
    <w:rsid w:val="004402FF"/>
    <w:rsid w:val="00451014"/>
    <w:rsid w:val="004B028E"/>
    <w:rsid w:val="004B4081"/>
    <w:rsid w:val="004C242F"/>
    <w:rsid w:val="004D3025"/>
    <w:rsid w:val="004D5256"/>
    <w:rsid w:val="00503C9B"/>
    <w:rsid w:val="005208F2"/>
    <w:rsid w:val="00533D13"/>
    <w:rsid w:val="00573A50"/>
    <w:rsid w:val="005779B9"/>
    <w:rsid w:val="005D3CB7"/>
    <w:rsid w:val="005D6276"/>
    <w:rsid w:val="005E450E"/>
    <w:rsid w:val="0063560E"/>
    <w:rsid w:val="00675FF0"/>
    <w:rsid w:val="00680297"/>
    <w:rsid w:val="007244A0"/>
    <w:rsid w:val="00747FF0"/>
    <w:rsid w:val="0075270C"/>
    <w:rsid w:val="00753A64"/>
    <w:rsid w:val="007A42A0"/>
    <w:rsid w:val="007C1329"/>
    <w:rsid w:val="007C61FD"/>
    <w:rsid w:val="007E66D6"/>
    <w:rsid w:val="008162CC"/>
    <w:rsid w:val="00826ADC"/>
    <w:rsid w:val="00831055"/>
    <w:rsid w:val="00835B63"/>
    <w:rsid w:val="0085536E"/>
    <w:rsid w:val="00875116"/>
    <w:rsid w:val="008A2128"/>
    <w:rsid w:val="008D19CC"/>
    <w:rsid w:val="008E77EB"/>
    <w:rsid w:val="008F065E"/>
    <w:rsid w:val="00902052"/>
    <w:rsid w:val="00920E38"/>
    <w:rsid w:val="00933F2D"/>
    <w:rsid w:val="00946DAF"/>
    <w:rsid w:val="00956390"/>
    <w:rsid w:val="00971CAC"/>
    <w:rsid w:val="00974C78"/>
    <w:rsid w:val="00997ACF"/>
    <w:rsid w:val="00A13F9D"/>
    <w:rsid w:val="00A14A72"/>
    <w:rsid w:val="00A50693"/>
    <w:rsid w:val="00A62F80"/>
    <w:rsid w:val="00A738AA"/>
    <w:rsid w:val="00A7606E"/>
    <w:rsid w:val="00A76994"/>
    <w:rsid w:val="00AC559C"/>
    <w:rsid w:val="00AF12BD"/>
    <w:rsid w:val="00AF333E"/>
    <w:rsid w:val="00B0624F"/>
    <w:rsid w:val="00B236B2"/>
    <w:rsid w:val="00B431F2"/>
    <w:rsid w:val="00B70CDD"/>
    <w:rsid w:val="00B97457"/>
    <w:rsid w:val="00BA1E0C"/>
    <w:rsid w:val="00C01672"/>
    <w:rsid w:val="00C36B9A"/>
    <w:rsid w:val="00C5785A"/>
    <w:rsid w:val="00C948DC"/>
    <w:rsid w:val="00CA543D"/>
    <w:rsid w:val="00CB45DB"/>
    <w:rsid w:val="00CE2492"/>
    <w:rsid w:val="00CE2FB5"/>
    <w:rsid w:val="00CF6B41"/>
    <w:rsid w:val="00D0562B"/>
    <w:rsid w:val="00D10F2D"/>
    <w:rsid w:val="00D32525"/>
    <w:rsid w:val="00D9206D"/>
    <w:rsid w:val="00DE0A42"/>
    <w:rsid w:val="00DF6D44"/>
    <w:rsid w:val="00E0547C"/>
    <w:rsid w:val="00E203EE"/>
    <w:rsid w:val="00E270C3"/>
    <w:rsid w:val="00E43B76"/>
    <w:rsid w:val="00E97FC1"/>
    <w:rsid w:val="00EB7987"/>
    <w:rsid w:val="00EE7320"/>
    <w:rsid w:val="00EF67F1"/>
    <w:rsid w:val="00EF71D8"/>
    <w:rsid w:val="00F17D89"/>
    <w:rsid w:val="00F560D7"/>
    <w:rsid w:val="00F667E4"/>
    <w:rsid w:val="00F72FD2"/>
    <w:rsid w:val="00FE7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869B"/>
  <w15:chartTrackingRefBased/>
  <w15:docId w15:val="{E4D75064-0CC8-4000-8C0B-CFCAF39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70C3"/>
    <w:rPr>
      <w:color w:val="0563C1" w:themeColor="hyperlink"/>
      <w:u w:val="single"/>
    </w:rPr>
  </w:style>
  <w:style w:type="character" w:styleId="Onopgelostemelding">
    <w:name w:val="Unresolved Mention"/>
    <w:basedOn w:val="Standaardalinea-lettertype"/>
    <w:uiPriority w:val="99"/>
    <w:semiHidden/>
    <w:unhideWhenUsed/>
    <w:rsid w:val="00E270C3"/>
    <w:rPr>
      <w:color w:val="605E5C"/>
      <w:shd w:val="clear" w:color="auto" w:fill="E1DFDD"/>
    </w:rPr>
  </w:style>
  <w:style w:type="paragraph" w:styleId="Lijstalinea">
    <w:name w:val="List Paragraph"/>
    <w:basedOn w:val="Standaard"/>
    <w:uiPriority w:val="34"/>
    <w:qFormat/>
    <w:rsid w:val="008162CC"/>
    <w:pPr>
      <w:ind w:left="720"/>
      <w:contextualSpacing/>
    </w:pPr>
  </w:style>
  <w:style w:type="paragraph" w:styleId="Ballontekst">
    <w:name w:val="Balloon Text"/>
    <w:basedOn w:val="Standaard"/>
    <w:link w:val="BallontekstChar"/>
    <w:uiPriority w:val="99"/>
    <w:semiHidden/>
    <w:unhideWhenUsed/>
    <w:rsid w:val="00753A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3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806203">
      <w:bodyDiv w:val="1"/>
      <w:marLeft w:val="0"/>
      <w:marRight w:val="0"/>
      <w:marTop w:val="0"/>
      <w:marBottom w:val="0"/>
      <w:divBdr>
        <w:top w:val="none" w:sz="0" w:space="0" w:color="auto"/>
        <w:left w:val="none" w:sz="0" w:space="0" w:color="auto"/>
        <w:bottom w:val="none" w:sz="0" w:space="0" w:color="auto"/>
        <w:right w:val="none" w:sz="0" w:space="0" w:color="auto"/>
      </w:divBdr>
      <w:divsChild>
        <w:div w:id="249312207">
          <w:marLeft w:val="0"/>
          <w:marRight w:val="0"/>
          <w:marTop w:val="0"/>
          <w:marBottom w:val="0"/>
          <w:divBdr>
            <w:top w:val="none" w:sz="0" w:space="0" w:color="auto"/>
            <w:left w:val="none" w:sz="0" w:space="0" w:color="auto"/>
            <w:bottom w:val="none" w:sz="0" w:space="0" w:color="auto"/>
            <w:right w:val="none" w:sz="0" w:space="0" w:color="auto"/>
          </w:divBdr>
          <w:divsChild>
            <w:div w:id="270281164">
              <w:marLeft w:val="0"/>
              <w:marRight w:val="0"/>
              <w:marTop w:val="0"/>
              <w:marBottom w:val="0"/>
              <w:divBdr>
                <w:top w:val="none" w:sz="0" w:space="0" w:color="auto"/>
                <w:left w:val="none" w:sz="0" w:space="0" w:color="auto"/>
                <w:bottom w:val="none" w:sz="0" w:space="0" w:color="auto"/>
                <w:right w:val="none" w:sz="0" w:space="0" w:color="auto"/>
              </w:divBdr>
              <w:divsChild>
                <w:div w:id="12385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8864">
          <w:marLeft w:val="0"/>
          <w:marRight w:val="0"/>
          <w:marTop w:val="0"/>
          <w:marBottom w:val="0"/>
          <w:divBdr>
            <w:top w:val="none" w:sz="0" w:space="0" w:color="auto"/>
            <w:left w:val="none" w:sz="0" w:space="0" w:color="auto"/>
            <w:bottom w:val="none" w:sz="0" w:space="0" w:color="auto"/>
            <w:right w:val="none" w:sz="0" w:space="0" w:color="auto"/>
          </w:divBdr>
          <w:divsChild>
            <w:div w:id="1914388693">
              <w:marLeft w:val="0"/>
              <w:marRight w:val="0"/>
              <w:marTop w:val="0"/>
              <w:marBottom w:val="0"/>
              <w:divBdr>
                <w:top w:val="none" w:sz="0" w:space="0" w:color="auto"/>
                <w:left w:val="none" w:sz="0" w:space="0" w:color="auto"/>
                <w:bottom w:val="none" w:sz="0" w:space="0" w:color="auto"/>
                <w:right w:val="none" w:sz="0" w:space="0" w:color="auto"/>
              </w:divBdr>
            </w:div>
            <w:div w:id="883521389">
              <w:marLeft w:val="0"/>
              <w:marRight w:val="0"/>
              <w:marTop w:val="0"/>
              <w:marBottom w:val="180"/>
              <w:divBdr>
                <w:top w:val="none" w:sz="0" w:space="0" w:color="auto"/>
                <w:left w:val="none" w:sz="0" w:space="0" w:color="auto"/>
                <w:bottom w:val="none" w:sz="0" w:space="0" w:color="auto"/>
                <w:right w:val="none" w:sz="0" w:space="0" w:color="auto"/>
              </w:divBdr>
            </w:div>
            <w:div w:id="1055129754">
              <w:marLeft w:val="0"/>
              <w:marRight w:val="0"/>
              <w:marTop w:val="0"/>
              <w:marBottom w:val="0"/>
              <w:divBdr>
                <w:top w:val="none" w:sz="0" w:space="0" w:color="auto"/>
                <w:left w:val="none" w:sz="0" w:space="0" w:color="auto"/>
                <w:bottom w:val="none" w:sz="0" w:space="0" w:color="auto"/>
                <w:right w:val="none" w:sz="0" w:space="0" w:color="auto"/>
              </w:divBdr>
            </w:div>
            <w:div w:id="619992324">
              <w:marLeft w:val="0"/>
              <w:marRight w:val="0"/>
              <w:marTop w:val="0"/>
              <w:marBottom w:val="180"/>
              <w:divBdr>
                <w:top w:val="none" w:sz="0" w:space="0" w:color="auto"/>
                <w:left w:val="none" w:sz="0" w:space="0" w:color="auto"/>
                <w:bottom w:val="none" w:sz="0" w:space="0" w:color="auto"/>
                <w:right w:val="none" w:sz="0" w:space="0" w:color="auto"/>
              </w:divBdr>
            </w:div>
            <w:div w:id="400980661">
              <w:marLeft w:val="0"/>
              <w:marRight w:val="0"/>
              <w:marTop w:val="0"/>
              <w:marBottom w:val="0"/>
              <w:divBdr>
                <w:top w:val="none" w:sz="0" w:space="0" w:color="auto"/>
                <w:left w:val="none" w:sz="0" w:space="0" w:color="auto"/>
                <w:bottom w:val="none" w:sz="0" w:space="0" w:color="auto"/>
                <w:right w:val="none" w:sz="0" w:space="0" w:color="auto"/>
              </w:divBdr>
            </w:div>
            <w:div w:id="810512685">
              <w:marLeft w:val="0"/>
              <w:marRight w:val="0"/>
              <w:marTop w:val="0"/>
              <w:marBottom w:val="180"/>
              <w:divBdr>
                <w:top w:val="none" w:sz="0" w:space="0" w:color="auto"/>
                <w:left w:val="none" w:sz="0" w:space="0" w:color="auto"/>
                <w:bottom w:val="none" w:sz="0" w:space="0" w:color="auto"/>
                <w:right w:val="none" w:sz="0" w:space="0" w:color="auto"/>
              </w:divBdr>
            </w:div>
            <w:div w:id="116023684">
              <w:marLeft w:val="0"/>
              <w:marRight w:val="0"/>
              <w:marTop w:val="0"/>
              <w:marBottom w:val="0"/>
              <w:divBdr>
                <w:top w:val="none" w:sz="0" w:space="0" w:color="auto"/>
                <w:left w:val="none" w:sz="0" w:space="0" w:color="auto"/>
                <w:bottom w:val="none" w:sz="0" w:space="0" w:color="auto"/>
                <w:right w:val="none" w:sz="0" w:space="0" w:color="auto"/>
              </w:divBdr>
            </w:div>
            <w:div w:id="998923413">
              <w:marLeft w:val="0"/>
              <w:marRight w:val="0"/>
              <w:marTop w:val="0"/>
              <w:marBottom w:val="180"/>
              <w:divBdr>
                <w:top w:val="none" w:sz="0" w:space="0" w:color="auto"/>
                <w:left w:val="none" w:sz="0" w:space="0" w:color="auto"/>
                <w:bottom w:val="none" w:sz="0" w:space="0" w:color="auto"/>
                <w:right w:val="none" w:sz="0" w:space="0" w:color="auto"/>
              </w:divBdr>
            </w:div>
            <w:div w:id="1889604792">
              <w:marLeft w:val="0"/>
              <w:marRight w:val="0"/>
              <w:marTop w:val="0"/>
              <w:marBottom w:val="0"/>
              <w:divBdr>
                <w:top w:val="none" w:sz="0" w:space="0" w:color="auto"/>
                <w:left w:val="none" w:sz="0" w:space="0" w:color="auto"/>
                <w:bottom w:val="none" w:sz="0" w:space="0" w:color="auto"/>
                <w:right w:val="none" w:sz="0" w:space="0" w:color="auto"/>
              </w:divBdr>
            </w:div>
            <w:div w:id="1392659103">
              <w:marLeft w:val="0"/>
              <w:marRight w:val="0"/>
              <w:marTop w:val="0"/>
              <w:marBottom w:val="180"/>
              <w:divBdr>
                <w:top w:val="none" w:sz="0" w:space="0" w:color="auto"/>
                <w:left w:val="none" w:sz="0" w:space="0" w:color="auto"/>
                <w:bottom w:val="none" w:sz="0" w:space="0" w:color="auto"/>
                <w:right w:val="none" w:sz="0" w:space="0" w:color="auto"/>
              </w:divBdr>
            </w:div>
            <w:div w:id="1269192204">
              <w:marLeft w:val="0"/>
              <w:marRight w:val="0"/>
              <w:marTop w:val="0"/>
              <w:marBottom w:val="0"/>
              <w:divBdr>
                <w:top w:val="none" w:sz="0" w:space="0" w:color="auto"/>
                <w:left w:val="none" w:sz="0" w:space="0" w:color="auto"/>
                <w:bottom w:val="none" w:sz="0" w:space="0" w:color="auto"/>
                <w:right w:val="none" w:sz="0" w:space="0" w:color="auto"/>
              </w:divBdr>
            </w:div>
            <w:div w:id="873931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wemmen@zvsassenhei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5</Pages>
  <Words>1636</Words>
  <Characters>9001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Jonkman</dc:creator>
  <cp:keywords/>
  <dc:description/>
  <cp:lastModifiedBy>Angela Jonkman</cp:lastModifiedBy>
  <cp:revision>104</cp:revision>
  <cp:lastPrinted>2020-09-30T10:33:00Z</cp:lastPrinted>
  <dcterms:created xsi:type="dcterms:W3CDTF">2020-09-17T08:42:00Z</dcterms:created>
  <dcterms:modified xsi:type="dcterms:W3CDTF">2020-09-30T12:32:00Z</dcterms:modified>
</cp:coreProperties>
</file>